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附件5：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530"/>
        <w:gridCol w:w="918"/>
        <w:gridCol w:w="1216"/>
        <w:gridCol w:w="906"/>
        <w:gridCol w:w="932"/>
        <w:gridCol w:w="1031"/>
        <w:gridCol w:w="745"/>
        <w:gridCol w:w="669"/>
        <w:gridCol w:w="637"/>
        <w:gridCol w:w="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上海应用技术大学专职辅导员工作考核测评表（汇总表）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学院（部）</w:t>
            </w:r>
          </w:p>
        </w:tc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辅导员姓名</w:t>
            </w:r>
          </w:p>
        </w:tc>
        <w:tc>
          <w:tcPr>
            <w:tcW w:w="23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基础工作测评</w:t>
            </w:r>
          </w:p>
        </w:tc>
        <w:tc>
          <w:tcPr>
            <w:tcW w:w="4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基础工作测评得分*80%（满分80分）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育人成效测评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（满分20分）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考核等级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学生测评成绩（5%）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学院测评成绩（70%）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应知应会测评成绩（15%）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工部测评成绩（10%）</w:t>
            </w:r>
          </w:p>
        </w:tc>
        <w:tc>
          <w:tcPr>
            <w:tcW w:w="4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注：</w:t>
            </w:r>
            <w:r>
              <w:rPr>
                <w:rStyle w:val="6"/>
                <w:rFonts w:hint="eastAsia"/>
                <w:lang w:val="en-US" w:eastAsia="zh-CN" w:bidi="ar"/>
              </w:rPr>
              <w:t>1.</w:t>
            </w:r>
            <w:r>
              <w:rPr>
                <w:rStyle w:val="6"/>
                <w:lang w:val="en-US" w:eastAsia="zh-CN" w:bidi="ar"/>
              </w:rPr>
              <w:t>考核等级为优秀、合格、基本合格、不合格四个等级，优秀辅导员人数不得超过学院参加考核辅导员总人数的30%。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2.总成绩=基础工作测评分（满分100）*80%+育人成效得分（满分20分）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院长签字：                                            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党组织</w:t>
            </w:r>
            <w:r>
              <w:rPr>
                <w:rStyle w:val="7"/>
                <w:lang w:val="en-US" w:eastAsia="zh-CN" w:bidi="ar"/>
              </w:rPr>
              <w:t>书记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签字：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分管学生工作</w:t>
            </w:r>
            <w:r>
              <w:rPr>
                <w:rStyle w:val="7"/>
                <w:lang w:val="en-US" w:eastAsia="zh-CN" w:bidi="ar"/>
              </w:rPr>
              <w:t>副书记签字：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8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7"/>
                <w:lang w:val="en-US" w:eastAsia="zh-CN" w:bidi="ar"/>
              </w:rPr>
              <w:t>党组织公章：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7"/>
                <w:lang w:val="en-US" w:eastAsia="zh-CN" w:bidi="ar"/>
              </w:rPr>
              <w:t>时间：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DBmNDI2ODU2ZTQ5ZTc1MjViMjkyYWZhNzA3ZWQifQ=="/>
  </w:docVars>
  <w:rsids>
    <w:rsidRoot w:val="5A9D3AD1"/>
    <w:rsid w:val="5A9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5">
    <w:name w:val="font2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2024-02-28T02:10:00Z</dcterms:created>
  <dc:creator>月娥</dc:creator>
  <cp:lastModifiedBy>月娥</cp:lastModifiedBy>
  <dcterms:modified xsi:type="dcterms:W3CDTF">2024-02-28T02:11:13Z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8AEF12A6A245400A99D6AAE65C6A15C5_11</vt:lpwstr>
  </property>
</Properties>
</file>